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3A" w:rsidRPr="00220D67" w:rsidRDefault="00AE250F" w:rsidP="00220D67">
      <w:pPr>
        <w:ind w:left="-851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  <w:lang w:val="ru-RU" w:eastAsia="ru-RU"/>
        </w:rPr>
      </w:pPr>
      <w:r w:rsidRPr="00220D67"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  <w:lang w:val="ru-RU" w:eastAsia="ru-RU"/>
        </w:rPr>
        <w:t>Советы логопеда на лето</w:t>
      </w:r>
    </w:p>
    <w:p w:rsidR="00AE250F" w:rsidRDefault="00AE250F" w:rsidP="002B25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C3D3A">
        <w:rPr>
          <w:rFonts w:ascii="Times New Roman" w:hAnsi="Times New Roman" w:cs="Times New Roman"/>
          <w:sz w:val="28"/>
          <w:szCs w:val="28"/>
          <w:lang w:val="ru-RU" w:eastAsia="ru-RU"/>
        </w:rPr>
        <w:t>Проводить как можно больше времени на свежем воздухе.</w:t>
      </w:r>
    </w:p>
    <w:p w:rsidR="00AC3D3A" w:rsidRPr="00AC3D3A" w:rsidRDefault="00AC3D3A" w:rsidP="002B25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C3D3A" w:rsidRDefault="00AE250F" w:rsidP="002B25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C3D3A">
        <w:rPr>
          <w:rFonts w:ascii="Times New Roman" w:hAnsi="Times New Roman" w:cs="Times New Roman"/>
          <w:sz w:val="28"/>
          <w:szCs w:val="28"/>
          <w:lang w:val="ru-RU" w:eastAsia="ru-RU"/>
        </w:rPr>
        <w:t>Катание на качелях, игры с песком, игры с камушками, хождение по траве и песку босиком – все это полезно для развития общей моторики ребенка.</w:t>
      </w:r>
    </w:p>
    <w:p w:rsidR="00AC3D3A" w:rsidRPr="00A8375E" w:rsidRDefault="00220D67" w:rsidP="002B25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t-EE" w:eastAsia="ru-RU"/>
        </w:rPr>
      </w:pPr>
      <w:r w:rsidRPr="00A83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250825</wp:posOffset>
            </wp:positionV>
            <wp:extent cx="1489075" cy="1363345"/>
            <wp:effectExtent l="0" t="0" r="0" b="8255"/>
            <wp:wrapSquare wrapText="bothSides"/>
            <wp:docPr id="5" name="Picture 5" descr="Использование игр с песком в коррекционной работе учителя-логопеда |  Дефектология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пользование игр с песком в коррекционной работе учителя-логопеда |  Дефектология Про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75E" w:rsidRDefault="00A8375E" w:rsidP="002B2537">
      <w:pPr>
        <w:pStyle w:val="ListParagraph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A83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41103" wp14:editId="588D5DC1">
            <wp:extent cx="1984970" cy="1323975"/>
            <wp:effectExtent l="0" t="0" r="0" b="0"/>
            <wp:docPr id="6" name="Picture 6" descr="5 причин позволить своим детям ходить бос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 причин позволить своим детям ходить боси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99" cy="135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D67">
        <w:rPr>
          <w:rFonts w:ascii="Times New Roman" w:hAnsi="Times New Roman" w:cs="Times New Roman"/>
          <w:sz w:val="28"/>
          <w:szCs w:val="28"/>
          <w:lang w:val="et-EE" w:eastAsia="ru-RU"/>
        </w:rPr>
        <w:t xml:space="preserve">   </w:t>
      </w:r>
      <w:r w:rsidR="00220D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B1D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41</w:t>
      </w:r>
      <w:r w:rsidRPr="00A83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B8EC7" wp14:editId="25915983">
            <wp:extent cx="2027837" cy="1352550"/>
            <wp:effectExtent l="0" t="0" r="0" b="0"/>
            <wp:docPr id="7" name="Picture 7" descr="Веревочный парк в Краснодаре: интересные достопримечательности,  месторасположение, преиму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ревочный парк в Краснодаре: интересные достопримечательности,  месторасположение, преимущест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49" cy="138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D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-+</w:t>
      </w:r>
    </w:p>
    <w:p w:rsidR="003B1DF5" w:rsidRDefault="003B1DF5" w:rsidP="002B25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C3D3A" w:rsidRPr="00AC3D3A" w:rsidRDefault="00A8375E" w:rsidP="002B25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ED6817" w:rsidRPr="00AC3D3A" w:rsidRDefault="00AE250F" w:rsidP="002B2537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t-EE" w:eastAsia="ru-RU"/>
        </w:rPr>
      </w:pPr>
      <w:r w:rsidRPr="00AC3D3A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88790F" w:rsidRPr="00AC3D3A">
        <w:rPr>
          <w:rFonts w:ascii="Times New Roman" w:hAnsi="Times New Roman" w:cs="Times New Roman"/>
          <w:sz w:val="28"/>
          <w:szCs w:val="28"/>
          <w:lang w:val="ru-RU" w:eastAsia="ru-RU"/>
        </w:rPr>
        <w:t>роводить разнообразные наблюдения за погодой, сезонными изменениями в природе, растениями, птицами</w:t>
      </w:r>
      <w:r w:rsidR="00AC3D3A">
        <w:rPr>
          <w:rFonts w:ascii="Times New Roman" w:hAnsi="Times New Roman" w:cs="Times New Roman"/>
          <w:sz w:val="28"/>
          <w:szCs w:val="28"/>
          <w:lang w:val="ru-RU" w:eastAsia="ru-RU"/>
        </w:rPr>
        <w:t>, животными, людьми</w:t>
      </w:r>
      <w:r w:rsidRPr="00AC3D3A">
        <w:rPr>
          <w:rFonts w:ascii="Times New Roman" w:hAnsi="Times New Roman" w:cs="Times New Roman"/>
          <w:sz w:val="28"/>
          <w:szCs w:val="28"/>
          <w:lang w:val="ru-RU" w:eastAsia="ru-RU"/>
        </w:rPr>
        <w:t>. Ваши обсуждения помогают ребенку развивать речь.</w:t>
      </w:r>
    </w:p>
    <w:p w:rsidR="00AC3D3A" w:rsidRPr="00AC3D3A" w:rsidRDefault="00AC3D3A" w:rsidP="002B25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t-EE" w:eastAsia="ru-RU"/>
        </w:rPr>
      </w:pPr>
    </w:p>
    <w:p w:rsidR="0088790F" w:rsidRPr="00AC3D3A" w:rsidRDefault="0088790F" w:rsidP="002B25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 w:eastAsia="ru-RU"/>
        </w:rPr>
      </w:pPr>
      <w:r w:rsidRPr="00AC3D3A">
        <w:rPr>
          <w:rFonts w:ascii="Times New Roman" w:hAnsi="Times New Roman" w:cs="Times New Roman"/>
          <w:sz w:val="28"/>
          <w:szCs w:val="28"/>
          <w:lang w:val="ru-RU" w:eastAsia="ru-RU"/>
        </w:rPr>
        <w:t>Полезно вслушиваться в звуки улицы: шелест листьев, шум шагов, гудение машин, голоса птиц, звуки ветра, дождя, грома, града и т.д. Это развивает слуховое внимани</w:t>
      </w:r>
      <w:r w:rsidR="00A8375E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AC3D3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AC3D3A" w:rsidRPr="00AC3D3A" w:rsidRDefault="00AC3D3A" w:rsidP="002B25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379E2" w:rsidRDefault="0088790F" w:rsidP="002B25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 w:eastAsia="ru-RU"/>
        </w:rPr>
      </w:pPr>
      <w:r w:rsidRPr="00AC3D3A">
        <w:rPr>
          <w:rFonts w:ascii="Times New Roman" w:hAnsi="Times New Roman" w:cs="Times New Roman"/>
          <w:sz w:val="28"/>
          <w:szCs w:val="28"/>
          <w:lang w:val="ru-RU" w:eastAsia="ru-RU"/>
        </w:rPr>
        <w:t>Подвижные игры с предметами (с мячом, скакалк</w:t>
      </w:r>
      <w:r w:rsidR="003115F1">
        <w:rPr>
          <w:rFonts w:ascii="Times New Roman" w:hAnsi="Times New Roman" w:cs="Times New Roman"/>
          <w:sz w:val="28"/>
          <w:szCs w:val="28"/>
          <w:lang w:val="ru-RU" w:eastAsia="ru-RU"/>
        </w:rPr>
        <w:t>ой</w:t>
      </w:r>
      <w:r w:rsidRPr="00AC3D3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3115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летающей тарелкой, </w:t>
      </w:r>
      <w:r w:rsidRPr="00AC3D3A">
        <w:rPr>
          <w:rFonts w:ascii="Times New Roman" w:hAnsi="Times New Roman" w:cs="Times New Roman"/>
          <w:sz w:val="28"/>
          <w:szCs w:val="28"/>
          <w:lang w:val="ru-RU" w:eastAsia="ru-RU"/>
        </w:rPr>
        <w:t>обручем, д</w:t>
      </w:r>
      <w:r w:rsidR="00AE250F" w:rsidRPr="00AC3D3A">
        <w:rPr>
          <w:rFonts w:ascii="Times New Roman" w:hAnsi="Times New Roman" w:cs="Times New Roman"/>
          <w:sz w:val="28"/>
          <w:szCs w:val="28"/>
          <w:lang w:val="ru-RU" w:eastAsia="ru-RU"/>
        </w:rPr>
        <w:t>ругим сезонным спортинвентарём)</w:t>
      </w:r>
      <w:r w:rsidR="00220D6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катание на велосипеде, самокате, </w:t>
      </w:r>
      <w:r w:rsidR="00AE250F" w:rsidRPr="00AC3D3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что будет </w:t>
      </w:r>
      <w:r w:rsidRPr="00AC3D3A">
        <w:rPr>
          <w:rFonts w:ascii="Times New Roman" w:hAnsi="Times New Roman" w:cs="Times New Roman"/>
          <w:sz w:val="28"/>
          <w:szCs w:val="28"/>
          <w:lang w:val="ru-RU" w:eastAsia="ru-RU"/>
        </w:rPr>
        <w:t>способствовать развитию двигательной сферы ребёнка</w:t>
      </w:r>
      <w:r w:rsidR="00AE250F" w:rsidRPr="00AC3D3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B2537" w:rsidRPr="002B2537" w:rsidRDefault="002B2537" w:rsidP="002B2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 w:eastAsia="ru-RU"/>
        </w:rPr>
      </w:pPr>
    </w:p>
    <w:p w:rsidR="00915FCC" w:rsidRDefault="002379E2" w:rsidP="002B25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7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7355" cy="1483842"/>
            <wp:effectExtent l="0" t="0" r="0" b="2540"/>
            <wp:docPr id="8" name="Picture 8" descr="Игры с мячом на улице, популярные варианты, правила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ы с мячом на улице, популярные варианты, правила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60" cy="15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37" w:rsidRDefault="002B2537" w:rsidP="002B25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15FCC" w:rsidRPr="002B2537" w:rsidRDefault="00AE250F" w:rsidP="002B25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 w:eastAsia="ru-RU"/>
        </w:rPr>
      </w:pPr>
      <w:r w:rsidRPr="00915F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развития речевого дыхания важно уметь </w:t>
      </w:r>
      <w:r w:rsidR="00AC3D3A" w:rsidRPr="00915FCC">
        <w:rPr>
          <w:rFonts w:ascii="Times New Roman" w:hAnsi="Times New Roman" w:cs="Times New Roman"/>
          <w:sz w:val="28"/>
          <w:szCs w:val="28"/>
          <w:lang w:val="ru-RU" w:eastAsia="ru-RU"/>
        </w:rPr>
        <w:t>пускат</w:t>
      </w:r>
      <w:r w:rsidRPr="00915F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ь мыльные пузыри, </w:t>
      </w:r>
      <w:r w:rsidR="00AC3D3A" w:rsidRPr="00915F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дуть на различные «вертушки», запускать кораблики в тазике или водоеме. </w:t>
      </w:r>
      <w:bookmarkStart w:id="0" w:name="_GoBack"/>
      <w:bookmarkEnd w:id="0"/>
      <w:r w:rsidR="0088790F" w:rsidRPr="00220D6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Кораблики могут быть самодельными. Набираем воздух через нос (животик надувается), выдыхаем через рот (животик сдувается). Дуем на кораблик, чтобы он поплыл по </w:t>
      </w:r>
      <w:r w:rsidR="00AC3D3A" w:rsidRPr="00220D67">
        <w:rPr>
          <w:rFonts w:ascii="Times New Roman" w:hAnsi="Times New Roman" w:cs="Times New Roman"/>
          <w:sz w:val="28"/>
          <w:szCs w:val="28"/>
          <w:lang w:val="ru-RU" w:eastAsia="ru-RU"/>
        </w:rPr>
        <w:t>воде</w:t>
      </w:r>
      <w:r w:rsidR="0088790F" w:rsidRPr="00220D6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C3D3A" w:rsidRPr="00AC3D3A" w:rsidRDefault="00A8375E" w:rsidP="00220D67">
      <w:pPr>
        <w:pStyle w:val="Default"/>
        <w:tabs>
          <w:tab w:val="left" w:pos="7995"/>
        </w:tabs>
        <w:rPr>
          <w:bCs/>
          <w:iCs/>
          <w:color w:val="auto"/>
          <w:sz w:val="28"/>
          <w:szCs w:val="28"/>
          <w:lang w:val="ru-RU"/>
        </w:rPr>
      </w:pPr>
      <w:r w:rsidRPr="00A8375E">
        <w:rPr>
          <w:bCs/>
          <w:iCs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1609152" cy="1336040"/>
            <wp:effectExtent l="0" t="0" r="0" b="0"/>
            <wp:docPr id="2" name="Picture 2" descr="Научите малыша надувать мыльные пузыри занятие на Вача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учите малыша надувать мыльные пузыри занятие на Вачанг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97" cy="136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color w:val="auto"/>
          <w:sz w:val="28"/>
          <w:szCs w:val="28"/>
          <w:lang w:val="ru-RU"/>
        </w:rPr>
        <w:t xml:space="preserve">       </w:t>
      </w:r>
      <w:r w:rsidRPr="00A8375E">
        <w:rPr>
          <w:bCs/>
          <w:iCs/>
          <w:noProof/>
          <w:color w:val="auto"/>
          <w:sz w:val="28"/>
          <w:szCs w:val="28"/>
        </w:rPr>
        <w:drawing>
          <wp:inline distT="0" distB="0" distL="0" distR="0">
            <wp:extent cx="1970405" cy="1323967"/>
            <wp:effectExtent l="0" t="0" r="0" b="0"/>
            <wp:docPr id="3" name="Picture 3" descr="Дыхательная гимнастика: быть здоровым так же просто, как дышать! –  Конструктор Усп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ыхательная гимнастика: быть здоровым так же просто, как дышать! –  Конструктор Успех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67" cy="138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color w:val="auto"/>
          <w:sz w:val="28"/>
          <w:szCs w:val="28"/>
          <w:lang w:val="ru-RU"/>
        </w:rPr>
        <w:t xml:space="preserve">     </w:t>
      </w:r>
      <w:r w:rsidRPr="00A8375E">
        <w:rPr>
          <w:bCs/>
          <w:iCs/>
          <w:noProof/>
          <w:color w:val="auto"/>
          <w:sz w:val="28"/>
          <w:szCs w:val="28"/>
        </w:rPr>
        <w:drawing>
          <wp:inline distT="0" distB="0" distL="0" distR="0" wp14:anchorId="1826176E" wp14:editId="085D8712">
            <wp:extent cx="1976882" cy="1310640"/>
            <wp:effectExtent l="0" t="0" r="4445" b="3810"/>
            <wp:docPr id="4" name="Picture 4" descr="Дыхательная гимнастика для детей раннего возраста: зачем она нужна и как ее  правильно проводить | МКУ ДПО «ГЦОиЗ«Магист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ыхательная гимнастика для детей раннего возраста: зачем она нужна и как ее  правильно проводить | МКУ ДПО «ГЦОиЗ«Магистр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72" cy="131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color w:val="auto"/>
          <w:sz w:val="28"/>
          <w:szCs w:val="28"/>
          <w:lang w:val="ru-RU"/>
        </w:rPr>
        <w:tab/>
      </w:r>
    </w:p>
    <w:p w:rsidR="00220D67" w:rsidRPr="00220D67" w:rsidRDefault="00AC3D3A" w:rsidP="00220D67">
      <w:pPr>
        <w:pStyle w:val="Default"/>
        <w:numPr>
          <w:ilvl w:val="0"/>
          <w:numId w:val="4"/>
        </w:numPr>
        <w:rPr>
          <w:color w:val="auto"/>
          <w:sz w:val="28"/>
          <w:szCs w:val="28"/>
          <w:lang w:val="ru-RU"/>
        </w:rPr>
      </w:pPr>
      <w:r w:rsidRPr="00AC3D3A">
        <w:rPr>
          <w:bCs/>
          <w:iCs/>
          <w:color w:val="auto"/>
          <w:sz w:val="28"/>
          <w:szCs w:val="28"/>
          <w:lang w:val="ru-RU"/>
        </w:rPr>
        <w:t>Для р</w:t>
      </w:r>
      <w:r w:rsidR="0088790F" w:rsidRPr="00AC3D3A">
        <w:rPr>
          <w:bCs/>
          <w:iCs/>
          <w:color w:val="auto"/>
          <w:sz w:val="28"/>
          <w:szCs w:val="28"/>
          <w:lang w:val="ru-RU"/>
        </w:rPr>
        <w:t>азвити</w:t>
      </w:r>
      <w:r w:rsidR="002B2537">
        <w:rPr>
          <w:bCs/>
          <w:iCs/>
          <w:color w:val="auto"/>
          <w:sz w:val="28"/>
          <w:szCs w:val="28"/>
          <w:lang w:val="ru-RU"/>
        </w:rPr>
        <w:t>я</w:t>
      </w:r>
      <w:r w:rsidR="0088790F" w:rsidRPr="00AC3D3A">
        <w:rPr>
          <w:bCs/>
          <w:iCs/>
          <w:color w:val="auto"/>
          <w:sz w:val="28"/>
          <w:szCs w:val="28"/>
          <w:lang w:val="ru-RU"/>
        </w:rPr>
        <w:t xml:space="preserve"> мелкой моторики</w:t>
      </w:r>
      <w:r w:rsidR="00220D67">
        <w:rPr>
          <w:bCs/>
          <w:iCs/>
          <w:color w:val="auto"/>
          <w:sz w:val="28"/>
          <w:szCs w:val="28"/>
          <w:lang w:val="ru-RU"/>
        </w:rPr>
        <w:t>:</w:t>
      </w:r>
    </w:p>
    <w:p w:rsidR="00220D67" w:rsidRDefault="00220D67" w:rsidP="00220D67">
      <w:pPr>
        <w:pStyle w:val="Default"/>
        <w:ind w:left="567"/>
        <w:rPr>
          <w:bCs/>
          <w:iCs/>
          <w:color w:val="auto"/>
          <w:sz w:val="28"/>
          <w:szCs w:val="28"/>
          <w:lang w:val="ru-RU"/>
        </w:rPr>
      </w:pPr>
      <w:r>
        <w:rPr>
          <w:bCs/>
          <w:iCs/>
          <w:color w:val="auto"/>
          <w:sz w:val="28"/>
          <w:szCs w:val="28"/>
          <w:lang w:val="ru-RU"/>
        </w:rPr>
        <w:t>- игры с природным материалом: камни, шишки, палочки, цветочки, ракушки;</w:t>
      </w:r>
    </w:p>
    <w:p w:rsidR="0088790F" w:rsidRPr="00AC3D3A" w:rsidRDefault="00220D67" w:rsidP="00220D67">
      <w:pPr>
        <w:pStyle w:val="Default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с</w:t>
      </w:r>
      <w:r w:rsidR="0088790F" w:rsidRPr="00AC3D3A">
        <w:rPr>
          <w:color w:val="auto"/>
          <w:sz w:val="28"/>
          <w:szCs w:val="28"/>
          <w:lang w:val="ru-RU"/>
        </w:rPr>
        <w:t xml:space="preserve">обирать, перебирать ягоды; </w:t>
      </w:r>
    </w:p>
    <w:p w:rsidR="0088790F" w:rsidRPr="00AC3D3A" w:rsidRDefault="00220D67" w:rsidP="00220D67">
      <w:pPr>
        <w:pStyle w:val="Default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п</w:t>
      </w:r>
      <w:r w:rsidR="0088790F" w:rsidRPr="00AC3D3A">
        <w:rPr>
          <w:color w:val="auto"/>
          <w:sz w:val="28"/>
          <w:szCs w:val="28"/>
          <w:lang w:val="ru-RU"/>
        </w:rPr>
        <w:t xml:space="preserve">олоть грядки; </w:t>
      </w:r>
    </w:p>
    <w:p w:rsidR="0088790F" w:rsidRPr="00AC3D3A" w:rsidRDefault="00220D67" w:rsidP="00220D67">
      <w:pPr>
        <w:pStyle w:val="Default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и</w:t>
      </w:r>
      <w:r w:rsidR="0088790F" w:rsidRPr="00AC3D3A">
        <w:rPr>
          <w:color w:val="auto"/>
          <w:sz w:val="28"/>
          <w:szCs w:val="28"/>
          <w:lang w:val="ru-RU"/>
        </w:rPr>
        <w:t xml:space="preserve">грать с глиной, мокрым песком; </w:t>
      </w:r>
    </w:p>
    <w:p w:rsidR="0088790F" w:rsidRPr="00AC3D3A" w:rsidRDefault="00220D67" w:rsidP="00220D67">
      <w:pPr>
        <w:pStyle w:val="Default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с</w:t>
      </w:r>
      <w:r w:rsidR="0088790F" w:rsidRPr="00AC3D3A">
        <w:rPr>
          <w:color w:val="auto"/>
          <w:sz w:val="28"/>
          <w:szCs w:val="28"/>
          <w:lang w:val="ru-RU"/>
        </w:rPr>
        <w:t xml:space="preserve">обирать мозаики, конструкторы, </w:t>
      </w:r>
      <w:proofErr w:type="spellStart"/>
      <w:r w:rsidR="0088790F" w:rsidRPr="00AC3D3A">
        <w:rPr>
          <w:color w:val="auto"/>
          <w:sz w:val="28"/>
          <w:szCs w:val="28"/>
          <w:lang w:val="ru-RU"/>
        </w:rPr>
        <w:t>пазлы</w:t>
      </w:r>
      <w:proofErr w:type="spellEnd"/>
      <w:r w:rsidR="0088790F" w:rsidRPr="00AC3D3A">
        <w:rPr>
          <w:color w:val="auto"/>
          <w:sz w:val="28"/>
          <w:szCs w:val="28"/>
          <w:lang w:val="ru-RU"/>
        </w:rPr>
        <w:t xml:space="preserve">; </w:t>
      </w:r>
    </w:p>
    <w:p w:rsidR="0088790F" w:rsidRPr="00AC3D3A" w:rsidRDefault="00220D67" w:rsidP="00220D67">
      <w:pPr>
        <w:pStyle w:val="Default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п</w:t>
      </w:r>
      <w:r w:rsidR="0088790F" w:rsidRPr="00AC3D3A">
        <w:rPr>
          <w:color w:val="auto"/>
          <w:sz w:val="28"/>
          <w:szCs w:val="28"/>
          <w:lang w:val="ru-RU"/>
        </w:rPr>
        <w:t xml:space="preserve">еребирать крупы; </w:t>
      </w:r>
    </w:p>
    <w:p w:rsidR="0088790F" w:rsidRPr="00AC3D3A" w:rsidRDefault="00220D67" w:rsidP="00220D67">
      <w:pPr>
        <w:pStyle w:val="Default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р</w:t>
      </w:r>
      <w:r w:rsidR="0088790F" w:rsidRPr="00AC3D3A">
        <w:rPr>
          <w:color w:val="auto"/>
          <w:sz w:val="28"/>
          <w:szCs w:val="28"/>
          <w:lang w:val="ru-RU"/>
        </w:rPr>
        <w:t>аскрашивать раскраски цветными карандашами</w:t>
      </w:r>
      <w:r w:rsidR="00AC3D3A" w:rsidRPr="00AC3D3A">
        <w:rPr>
          <w:color w:val="auto"/>
          <w:sz w:val="28"/>
          <w:szCs w:val="28"/>
          <w:lang w:val="ru-RU"/>
        </w:rPr>
        <w:t xml:space="preserve"> или пальчиковыми красками</w:t>
      </w:r>
      <w:r w:rsidR="0088790F" w:rsidRPr="00AC3D3A">
        <w:rPr>
          <w:color w:val="auto"/>
          <w:sz w:val="28"/>
          <w:szCs w:val="28"/>
          <w:lang w:val="ru-RU"/>
        </w:rPr>
        <w:t xml:space="preserve">; </w:t>
      </w:r>
    </w:p>
    <w:p w:rsidR="0088790F" w:rsidRPr="00AC3D3A" w:rsidRDefault="00220D67" w:rsidP="00220D67">
      <w:pPr>
        <w:pStyle w:val="Default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с</w:t>
      </w:r>
      <w:r w:rsidR="0088790F" w:rsidRPr="00AC3D3A">
        <w:rPr>
          <w:color w:val="auto"/>
          <w:sz w:val="28"/>
          <w:szCs w:val="28"/>
          <w:lang w:val="ru-RU"/>
        </w:rPr>
        <w:t xml:space="preserve">кладывать простые игрушки из бумаги (оригами); </w:t>
      </w:r>
    </w:p>
    <w:p w:rsidR="0088790F" w:rsidRPr="00AC3D3A" w:rsidRDefault="00220D67" w:rsidP="00220D67">
      <w:pPr>
        <w:pStyle w:val="Default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з</w:t>
      </w:r>
      <w:r w:rsidR="0088790F" w:rsidRPr="00AC3D3A">
        <w:rPr>
          <w:color w:val="auto"/>
          <w:sz w:val="28"/>
          <w:szCs w:val="28"/>
          <w:lang w:val="ru-RU"/>
        </w:rPr>
        <w:t xml:space="preserve">авинчивать гайки (игрушечные и настоящие); </w:t>
      </w:r>
    </w:p>
    <w:p w:rsidR="0088790F" w:rsidRDefault="00220D67" w:rsidP="00220D67">
      <w:pPr>
        <w:pStyle w:val="Default"/>
        <w:ind w:left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л</w:t>
      </w:r>
      <w:r w:rsidR="00AC3D3A" w:rsidRPr="00AC3D3A">
        <w:rPr>
          <w:color w:val="auto"/>
          <w:sz w:val="28"/>
          <w:szCs w:val="28"/>
          <w:lang w:val="ru-RU"/>
        </w:rPr>
        <w:t>епить из пластилина или</w:t>
      </w:r>
      <w:r w:rsidR="0088790F" w:rsidRPr="00AC3D3A">
        <w:rPr>
          <w:color w:val="auto"/>
          <w:sz w:val="28"/>
          <w:szCs w:val="28"/>
          <w:lang w:val="ru-RU"/>
        </w:rPr>
        <w:t xml:space="preserve"> теста. </w:t>
      </w:r>
    </w:p>
    <w:p w:rsidR="00915FCC" w:rsidRDefault="00915FCC" w:rsidP="00220D67">
      <w:pPr>
        <w:pStyle w:val="Default"/>
        <w:ind w:left="567"/>
        <w:rPr>
          <w:color w:val="auto"/>
          <w:sz w:val="28"/>
          <w:szCs w:val="28"/>
          <w:lang w:val="ru-RU"/>
        </w:rPr>
      </w:pPr>
    </w:p>
    <w:p w:rsidR="00915FCC" w:rsidRPr="002B2537" w:rsidRDefault="00915FCC" w:rsidP="00220D67">
      <w:pPr>
        <w:pStyle w:val="Default"/>
        <w:numPr>
          <w:ilvl w:val="0"/>
          <w:numId w:val="4"/>
        </w:numPr>
        <w:ind w:left="567"/>
        <w:rPr>
          <w:sz w:val="28"/>
          <w:szCs w:val="28"/>
          <w:lang w:val="et-EE"/>
        </w:rPr>
      </w:pPr>
      <w:r w:rsidRPr="00915FCC">
        <w:rPr>
          <w:sz w:val="28"/>
          <w:szCs w:val="28"/>
          <w:lang w:val="ru-RU"/>
        </w:rPr>
        <w:t>На кухне. У вас появляется возможность развивать активный и пассивный словарь, грамматический строй речи, фразовую речь ребёнка по следующим темам: «Семья», «Овощи», «Фрукты», «Посуда», «Продукты питания», «Бытовая техника» и др. Рассказывайте сыну или дочке, как называются продукты, какое блюдо вы готовите, какие действия при этом совершаете.</w:t>
      </w:r>
    </w:p>
    <w:p w:rsidR="002B2537" w:rsidRPr="00220D67" w:rsidRDefault="002B2537" w:rsidP="002B2537">
      <w:pPr>
        <w:pStyle w:val="Default"/>
        <w:jc w:val="center"/>
        <w:rPr>
          <w:sz w:val="28"/>
          <w:szCs w:val="28"/>
          <w:lang w:val="et-EE"/>
        </w:rPr>
      </w:pPr>
      <w:r>
        <w:rPr>
          <w:noProof/>
          <w:sz w:val="28"/>
          <w:szCs w:val="28"/>
          <w:lang w:val="et-EE"/>
        </w:rPr>
        <w:drawing>
          <wp:inline distT="0" distB="0" distL="0" distR="0" wp14:anchorId="2BB1CDF6">
            <wp:extent cx="2026597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58" cy="150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D67" w:rsidRDefault="00220D67" w:rsidP="00220D67">
      <w:pPr>
        <w:pStyle w:val="Default"/>
        <w:rPr>
          <w:sz w:val="28"/>
          <w:szCs w:val="28"/>
          <w:lang w:val="et-EE"/>
        </w:rPr>
      </w:pPr>
    </w:p>
    <w:p w:rsidR="00220D67" w:rsidRPr="00915FCC" w:rsidRDefault="00220D67" w:rsidP="00220D67">
      <w:pPr>
        <w:pStyle w:val="Default"/>
        <w:numPr>
          <w:ilvl w:val="0"/>
          <w:numId w:val="4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Читайте ребенку вслух, рассматривайте вместе иллюстрации. Это сближает ребенка и взрослого, развивает слуховое внимание, пополняет ребенку активный и пассивный словари.</w:t>
      </w:r>
    </w:p>
    <w:p w:rsidR="002B2537" w:rsidRDefault="002B2537" w:rsidP="002B25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8790F" w:rsidRPr="002B2537" w:rsidRDefault="002B2537" w:rsidP="002B2537">
      <w:pPr>
        <w:spacing w:after="0"/>
        <w:ind w:firstLine="55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B2537">
        <w:rPr>
          <w:rFonts w:ascii="Times New Roman" w:hAnsi="Times New Roman" w:cs="Times New Roman"/>
          <w:sz w:val="28"/>
          <w:szCs w:val="28"/>
          <w:lang w:val="ru-RU"/>
        </w:rPr>
        <w:t xml:space="preserve">Хорошего летнего отдыха! </w:t>
      </w:r>
    </w:p>
    <w:p w:rsidR="002B2537" w:rsidRDefault="002B2537" w:rsidP="002B2537">
      <w:pPr>
        <w:spacing w:after="0"/>
        <w:ind w:firstLine="55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B2537" w:rsidRPr="002B2537" w:rsidRDefault="002B2537" w:rsidP="002B2537">
      <w:pPr>
        <w:spacing w:after="0"/>
        <w:ind w:firstLine="556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2537">
        <w:rPr>
          <w:rFonts w:ascii="Times New Roman" w:hAnsi="Times New Roman" w:cs="Times New Roman"/>
          <w:i/>
          <w:sz w:val="28"/>
          <w:szCs w:val="28"/>
          <w:lang w:val="ru-RU"/>
        </w:rPr>
        <w:t>Ваш логопед</w:t>
      </w:r>
    </w:p>
    <w:sectPr w:rsidR="002B2537" w:rsidRPr="002B2537" w:rsidSect="002B2537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F13"/>
    <w:multiLevelType w:val="hybridMultilevel"/>
    <w:tmpl w:val="C9AC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BE3"/>
    <w:multiLevelType w:val="hybridMultilevel"/>
    <w:tmpl w:val="52482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3B76"/>
    <w:multiLevelType w:val="hybridMultilevel"/>
    <w:tmpl w:val="61E632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13259"/>
    <w:multiLevelType w:val="hybridMultilevel"/>
    <w:tmpl w:val="380A46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5424D"/>
    <w:multiLevelType w:val="hybridMultilevel"/>
    <w:tmpl w:val="715A0FD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EA210D"/>
    <w:multiLevelType w:val="hybridMultilevel"/>
    <w:tmpl w:val="653AE1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90F"/>
    <w:rsid w:val="00191957"/>
    <w:rsid w:val="001C579B"/>
    <w:rsid w:val="00220D67"/>
    <w:rsid w:val="002379E2"/>
    <w:rsid w:val="002B2537"/>
    <w:rsid w:val="003115F1"/>
    <w:rsid w:val="003B1DF5"/>
    <w:rsid w:val="0088790F"/>
    <w:rsid w:val="00915FCC"/>
    <w:rsid w:val="00A8375E"/>
    <w:rsid w:val="00AC3D3A"/>
    <w:rsid w:val="00AE250F"/>
    <w:rsid w:val="00B056C3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5E3D"/>
  <w15:docId w15:val="{55CF3B14-1043-41F7-AD2C-0D309360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31B0-D18E-48E4-B6E1-5D747C74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Olga Balan</cp:lastModifiedBy>
  <cp:revision>9</cp:revision>
  <dcterms:created xsi:type="dcterms:W3CDTF">2018-05-28T08:34:00Z</dcterms:created>
  <dcterms:modified xsi:type="dcterms:W3CDTF">2023-06-06T08:09:00Z</dcterms:modified>
</cp:coreProperties>
</file>